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Pr="00B6464F" w:rsidRDefault="002F050B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464F">
        <w:rPr>
          <w:rFonts w:ascii="Arial" w:eastAsia="Calibri" w:hAnsi="Arial" w:cs="Arial"/>
          <w:b/>
          <w:sz w:val="32"/>
          <w:szCs w:val="32"/>
        </w:rPr>
        <w:t>OBRAZLOŽENJE</w:t>
      </w:r>
    </w:p>
    <w:p w:rsidR="00B6464F" w:rsidRPr="00B6464F" w:rsidRDefault="00B6464F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F050B" w:rsidRPr="00B6464F" w:rsidRDefault="00B6464F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464F">
        <w:rPr>
          <w:rFonts w:ascii="Arial" w:eastAsia="Calibri" w:hAnsi="Arial" w:cs="Arial"/>
          <w:b/>
          <w:sz w:val="32"/>
          <w:szCs w:val="32"/>
        </w:rPr>
        <w:t>Nacrt pravilnika o izmjenama i dopunama</w:t>
      </w:r>
      <w:r w:rsidR="002F050B" w:rsidRPr="00B6464F">
        <w:rPr>
          <w:rFonts w:ascii="Arial" w:eastAsia="Calibri" w:hAnsi="Arial" w:cs="Arial"/>
          <w:b/>
          <w:sz w:val="32"/>
          <w:szCs w:val="32"/>
        </w:rPr>
        <w:t xml:space="preserve"> Pravilnika o davanju odobrenja za stavljanje lijeka u promet</w:t>
      </w:r>
    </w:p>
    <w:p w:rsidR="002F050B" w:rsidRPr="001C6569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1C6569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1C6569" w:rsidRDefault="00B6464F" w:rsidP="00624A84">
      <w:pPr>
        <w:jc w:val="both"/>
        <w:rPr>
          <w:rFonts w:ascii="Arial" w:eastAsia="Calibri" w:hAnsi="Arial" w:cs="Arial"/>
          <w:sz w:val="32"/>
          <w:szCs w:val="32"/>
        </w:rPr>
      </w:pPr>
      <w:r w:rsidRPr="00B6464F">
        <w:rPr>
          <w:rFonts w:ascii="Arial" w:eastAsia="Calibri" w:hAnsi="Arial" w:cs="Arial"/>
          <w:sz w:val="32"/>
          <w:szCs w:val="32"/>
        </w:rPr>
        <w:t>Nacrt pravilnika o izmjenama i dopunama Pravilnika o davanju odobrenja za stavljanje lijeka u promet</w:t>
      </w:r>
      <w:r w:rsidR="002F050B" w:rsidRPr="001C6569">
        <w:rPr>
          <w:rFonts w:ascii="Arial" w:eastAsia="Calibri" w:hAnsi="Arial" w:cs="Arial"/>
          <w:sz w:val="32"/>
          <w:szCs w:val="32"/>
        </w:rPr>
        <w:t xml:space="preserve"> dio </w:t>
      </w:r>
      <w:r w:rsidR="00DB7872">
        <w:rPr>
          <w:rFonts w:ascii="Arial" w:eastAsia="Calibri" w:hAnsi="Arial" w:cs="Arial"/>
          <w:sz w:val="32"/>
          <w:szCs w:val="32"/>
        </w:rPr>
        <w:t>je</w:t>
      </w:r>
      <w:bookmarkStart w:id="0" w:name="_GoBack"/>
      <w:bookmarkEnd w:id="0"/>
      <w:r w:rsidR="002F050B" w:rsidRPr="001C6569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1C6569">
        <w:rPr>
          <w:rFonts w:ascii="Arial" w:eastAsia="Calibri" w:hAnsi="Arial" w:cs="Arial"/>
          <w:sz w:val="32"/>
          <w:szCs w:val="32"/>
        </w:rPr>
        <w:t>provedbenih  mjera za administrativno rasterećenje gospodarstvenika iz Akcijskog plana za administrativno rasterećenje gospodarstva 2019. u skladu s projektom Ministarstva gospodarstva, poduzetništva i obrta – „Mjerenje i smanjenje administrativnih opterećenja poslovnih procedura, optimizacija registara neporeznih davanja i upravnih pristojbi“, za koje je određen rok za donošenje 1. kvartal 202</w:t>
      </w:r>
      <w:r w:rsidR="00BE71CE" w:rsidRPr="001C6569">
        <w:rPr>
          <w:rFonts w:ascii="Arial" w:eastAsia="Calibri" w:hAnsi="Arial" w:cs="Arial"/>
          <w:sz w:val="32"/>
          <w:szCs w:val="32"/>
        </w:rPr>
        <w:t>0</w:t>
      </w:r>
      <w:r w:rsidR="00624A84" w:rsidRPr="001C6569">
        <w:rPr>
          <w:rFonts w:ascii="Arial" w:eastAsia="Calibri" w:hAnsi="Arial" w:cs="Arial"/>
          <w:sz w:val="32"/>
          <w:szCs w:val="32"/>
        </w:rPr>
        <w:t>. godine.</w:t>
      </w:r>
    </w:p>
    <w:p w:rsidR="002F050B" w:rsidRPr="002F050B" w:rsidRDefault="002F050B" w:rsidP="002F05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F" w:rsidRDefault="008955DF">
      <w:pPr>
        <w:spacing w:after="0" w:line="240" w:lineRule="auto"/>
      </w:pPr>
      <w:r>
        <w:separator/>
      </w:r>
    </w:p>
  </w:endnote>
  <w:endnote w:type="continuationSeparator" w:id="0">
    <w:p w:rsidR="008955DF" w:rsidRDefault="0089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72" w:rsidRPr="00DB7872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8955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F" w:rsidRDefault="008955DF">
      <w:pPr>
        <w:spacing w:after="0" w:line="240" w:lineRule="auto"/>
      </w:pPr>
      <w:r>
        <w:separator/>
      </w:r>
    </w:p>
  </w:footnote>
  <w:footnote w:type="continuationSeparator" w:id="0">
    <w:p w:rsidR="008955DF" w:rsidRDefault="0089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709C"/>
    <w:rsid w:val="00021B4E"/>
    <w:rsid w:val="001C6569"/>
    <w:rsid w:val="002F050B"/>
    <w:rsid w:val="00624A84"/>
    <w:rsid w:val="00883183"/>
    <w:rsid w:val="008955DF"/>
    <w:rsid w:val="00B6464F"/>
    <w:rsid w:val="00BE71CE"/>
    <w:rsid w:val="00C0205F"/>
    <w:rsid w:val="00CB078A"/>
    <w:rsid w:val="00D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494E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Leila Avdić</cp:lastModifiedBy>
  <cp:revision>6</cp:revision>
  <dcterms:created xsi:type="dcterms:W3CDTF">2020-01-17T10:22:00Z</dcterms:created>
  <dcterms:modified xsi:type="dcterms:W3CDTF">2020-01-17T13:06:00Z</dcterms:modified>
</cp:coreProperties>
</file>